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C73F89" w:rsidRPr="007C1646" w:rsidRDefault="00C73F89" w:rsidP="00C73F89">
      <w:pPr>
        <w:jc w:val="center"/>
        <w:rPr>
          <w:b/>
        </w:rPr>
      </w:pPr>
      <w:r w:rsidRPr="007C1646">
        <w:rPr>
          <w:b/>
        </w:rPr>
        <w:t>WEBER COUNTY BOARD OF EQUALIZATION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EC0C91">
        <w:rPr>
          <w:sz w:val="23"/>
          <w:szCs w:val="23"/>
        </w:rPr>
        <w:t>May</w:t>
      </w:r>
      <w:r w:rsidR="00383C2D">
        <w:rPr>
          <w:sz w:val="23"/>
          <w:szCs w:val="23"/>
        </w:rPr>
        <w:t xml:space="preserve"> </w:t>
      </w:r>
      <w:r w:rsidR="00BD57CB">
        <w:rPr>
          <w:sz w:val="23"/>
          <w:szCs w:val="23"/>
        </w:rPr>
        <w:t>16</w:t>
      </w:r>
      <w:r w:rsidR="00383C2D" w:rsidRPr="00383C2D">
        <w:rPr>
          <w:sz w:val="23"/>
          <w:szCs w:val="23"/>
          <w:vertAlign w:val="superscript"/>
        </w:rPr>
        <w:t>th</w:t>
      </w:r>
      <w:r w:rsidRPr="008E7130">
        <w:rPr>
          <w:sz w:val="23"/>
          <w:szCs w:val="23"/>
        </w:rPr>
        <w:t>, 202</w:t>
      </w:r>
      <w:r w:rsidR="00663206">
        <w:rPr>
          <w:sz w:val="23"/>
          <w:szCs w:val="23"/>
        </w:rPr>
        <w:t>3</w:t>
      </w:r>
      <w:bookmarkStart w:id="0" w:name="_GoBack"/>
      <w:bookmarkEnd w:id="0"/>
      <w:r w:rsidR="00C73F89">
        <w:rPr>
          <w:sz w:val="23"/>
          <w:szCs w:val="23"/>
        </w:rPr>
        <w:t xml:space="preserve"> – 9</w:t>
      </w:r>
      <w:r w:rsidR="00051F7F">
        <w:rPr>
          <w:sz w:val="23"/>
          <w:szCs w:val="23"/>
        </w:rPr>
        <w:t>:</w:t>
      </w:r>
      <w:r w:rsidR="00BD57CB">
        <w:rPr>
          <w:sz w:val="23"/>
          <w:szCs w:val="23"/>
        </w:rPr>
        <w:t>4</w:t>
      </w:r>
      <w:r w:rsidR="00AE588F">
        <w:rPr>
          <w:sz w:val="23"/>
          <w:szCs w:val="23"/>
        </w:rPr>
        <w:t>6</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w:t>
      </w:r>
      <w:proofErr w:type="spellStart"/>
      <w:r w:rsidR="0093508D">
        <w:rPr>
          <w:sz w:val="23"/>
          <w:szCs w:val="23"/>
        </w:rPr>
        <w:t>Froerer</w:t>
      </w:r>
      <w:proofErr w:type="spellEnd"/>
      <w:r w:rsidR="0093508D">
        <w:rPr>
          <w:sz w:val="23"/>
          <w:szCs w:val="23"/>
        </w:rPr>
        <w:t xml:space="preserve">, </w:t>
      </w:r>
      <w:r w:rsidR="0093508D" w:rsidRPr="008E7130">
        <w:rPr>
          <w:sz w:val="23"/>
          <w:szCs w:val="23"/>
        </w:rPr>
        <w:t xml:space="preserve">James “Jim” H. Harvey, </w:t>
      </w:r>
      <w:r w:rsidR="0093508D">
        <w:rPr>
          <w:sz w:val="23"/>
          <w:szCs w:val="23"/>
        </w:rPr>
        <w:t>and</w:t>
      </w:r>
      <w:r w:rsidR="0093508D">
        <w:rPr>
          <w:bCs/>
          <w:sz w:val="23"/>
          <w:szCs w:val="23"/>
        </w:rPr>
        <w:t xml:space="preserve"> </w:t>
      </w:r>
      <w:r w:rsidR="00742582">
        <w:rPr>
          <w:bCs/>
          <w:sz w:val="23"/>
          <w:szCs w:val="23"/>
        </w:rPr>
        <w:t>Sharon</w:t>
      </w:r>
      <w:r w:rsidR="00C73F89">
        <w:rPr>
          <w:bCs/>
          <w:sz w:val="23"/>
          <w:szCs w:val="23"/>
        </w:rPr>
        <w:t xml:space="preserve"> </w:t>
      </w:r>
      <w:r w:rsidR="00233034">
        <w:rPr>
          <w:bCs/>
          <w:sz w:val="23"/>
          <w:szCs w:val="23"/>
        </w:rPr>
        <w:t>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620ECC">
        <w:rPr>
          <w:bCs/>
          <w:sz w:val="23"/>
          <w:szCs w:val="23"/>
        </w:rPr>
        <w:t>Ricky Hatch</w:t>
      </w:r>
      <w:r w:rsidR="00783BDC">
        <w:rPr>
          <w:bCs/>
          <w:sz w:val="23"/>
          <w:szCs w:val="23"/>
        </w:rPr>
        <w:t>,</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1918D6" w:rsidRPr="008E7130">
        <w:rPr>
          <w:bCs/>
          <w:sz w:val="23"/>
          <w:szCs w:val="23"/>
        </w:rPr>
        <w:t>Christopher Crockett, Deputy 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6D3124">
        <w:rPr>
          <w:bCs/>
          <w:sz w:val="23"/>
          <w:szCs w:val="23"/>
        </w:rPr>
        <w:t xml:space="preserve"> (via Zoom)</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74585" w:rsidP="00FA0C5F">
      <w:pPr>
        <w:pStyle w:val="ListParagraph"/>
        <w:numPr>
          <w:ilvl w:val="0"/>
          <w:numId w:val="1"/>
        </w:numPr>
        <w:tabs>
          <w:tab w:val="left" w:pos="360"/>
        </w:tabs>
        <w:autoSpaceDE/>
        <w:autoSpaceDN/>
        <w:adjustRightInd/>
        <w:spacing w:line="210" w:lineRule="exact"/>
        <w:ind w:left="720" w:hanging="720"/>
        <w:jc w:val="both"/>
      </w:pPr>
      <w:r>
        <w:rPr>
          <w:b/>
          <w:smallCaps/>
        </w:rPr>
        <w:t>Call to Order</w:t>
      </w:r>
      <w:r w:rsidR="006A5A4F">
        <w:rPr>
          <w:b/>
        </w:rPr>
        <w:t xml:space="preserve">:  </w:t>
      </w:r>
      <w:r w:rsidR="00201C8A">
        <w:t xml:space="preserve">Chair </w:t>
      </w:r>
      <w:r>
        <w:t>Harvey</w:t>
      </w:r>
    </w:p>
    <w:p w:rsidR="005F64B2" w:rsidRPr="008B2FAF" w:rsidRDefault="005F64B2" w:rsidP="002504C2">
      <w:pPr>
        <w:rPr>
          <w:b/>
        </w:rPr>
      </w:pPr>
      <w:r w:rsidRPr="008B2FAF">
        <w:rPr>
          <w:b/>
        </w:rPr>
        <w:t xml:space="preserve">B. </w:t>
      </w:r>
      <w:r w:rsidR="00350BF0">
        <w:rPr>
          <w:b/>
        </w:rPr>
        <w:t xml:space="preserve">  </w:t>
      </w:r>
      <w:r w:rsidR="00EF16DC">
        <w:rPr>
          <w:b/>
          <w:smallCaps/>
        </w:rPr>
        <w:t>C</w:t>
      </w:r>
      <w:r w:rsidRPr="008B2FAF">
        <w:rPr>
          <w:b/>
          <w:smallCaps/>
        </w:rPr>
        <w:t>onsent Items:</w:t>
      </w:r>
    </w:p>
    <w:p w:rsidR="002504C2" w:rsidRDefault="00FE577F" w:rsidP="002504C2">
      <w:pPr>
        <w:pStyle w:val="ListParagraph"/>
        <w:numPr>
          <w:ilvl w:val="0"/>
          <w:numId w:val="2"/>
        </w:numPr>
        <w:tabs>
          <w:tab w:val="left" w:pos="720"/>
        </w:tabs>
        <w:spacing w:line="210" w:lineRule="exact"/>
        <w:jc w:val="both"/>
      </w:pPr>
      <w:r>
        <w:t xml:space="preserve">Minutes for the Board Equalization meeting held on May </w:t>
      </w:r>
      <w:r w:rsidR="00BD57CB">
        <w:t>2</w:t>
      </w:r>
      <w:r>
        <w:t>4</w:t>
      </w:r>
      <w:r w:rsidRPr="00FE577F">
        <w:rPr>
          <w:vertAlign w:val="superscript"/>
        </w:rPr>
        <w:t>th</w:t>
      </w:r>
      <w:r w:rsidR="00BD57CB">
        <w:t>, 2022</w:t>
      </w:r>
      <w:r w:rsidR="00712068">
        <w:t>.</w:t>
      </w:r>
    </w:p>
    <w:p w:rsidR="002504C2" w:rsidRPr="001D3A4B" w:rsidRDefault="002504C2" w:rsidP="00325E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rPr>
          <w:sz w:val="20"/>
          <w:szCs w:val="20"/>
        </w:rPr>
      </w:pP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33034">
        <w:t>Bolos</w:t>
      </w:r>
      <w:r w:rsidR="006512BA" w:rsidRPr="008B2FAF">
        <w:t xml:space="preserve"> </w:t>
      </w:r>
      <w:r w:rsidRPr="008B2FAF">
        <w:t xml:space="preserve">moved to approve the consent items; Commissioner </w:t>
      </w:r>
      <w:proofErr w:type="spellStart"/>
      <w:r w:rsidR="00B82286">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w:t>
      </w:r>
      <w:r w:rsidR="002A675E">
        <w:t xml:space="preserve"> </w:t>
      </w:r>
      <w:r w:rsidR="00233034">
        <w:t>Bolos</w:t>
      </w:r>
      <w:r w:rsidRPr="008B2FAF">
        <w:t>– aye; Chair</w:t>
      </w:r>
      <w:r w:rsidR="002A675E">
        <w:t xml:space="preserve"> </w:t>
      </w:r>
      <w:r w:rsidR="002A675E" w:rsidRPr="008B2FAF">
        <w:t>Harvey</w:t>
      </w:r>
      <w:r w:rsidRPr="008B2FAF">
        <w:t xml:space="preserve">– </w:t>
      </w:r>
      <w:r w:rsidR="00233034">
        <w:t>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9C41F1" w:rsidP="00330A27">
      <w:pPr>
        <w:tabs>
          <w:tab w:val="left" w:pos="360"/>
        </w:tabs>
        <w:spacing w:line="220" w:lineRule="exact"/>
        <w:jc w:val="both"/>
        <w:rPr>
          <w:b/>
        </w:rPr>
      </w:pPr>
      <w:r>
        <w:rPr>
          <w:b/>
        </w:rPr>
        <w:t>C</w:t>
      </w:r>
      <w:r w:rsidR="00330A27" w:rsidRPr="008B2FAF">
        <w:rPr>
          <w:b/>
        </w:rPr>
        <w:t>.</w:t>
      </w:r>
      <w:r w:rsidR="00330A27" w:rsidRPr="008B2FAF">
        <w:rPr>
          <w:b/>
        </w:rPr>
        <w:tab/>
      </w:r>
      <w:r w:rsidR="00330A27" w:rsidRPr="00850C02">
        <w:rPr>
          <w:b/>
          <w:smallCaps/>
        </w:rPr>
        <w:t>Action Items</w:t>
      </w:r>
      <w:r w:rsidR="00330A27">
        <w:rPr>
          <w:b/>
        </w:rPr>
        <w:t>:</w:t>
      </w:r>
    </w:p>
    <w:p w:rsidR="00246D7A" w:rsidRPr="001D3A4B" w:rsidRDefault="00246D7A" w:rsidP="00850C02">
      <w:pPr>
        <w:tabs>
          <w:tab w:val="left" w:pos="360"/>
        </w:tabs>
        <w:spacing w:line="220" w:lineRule="exact"/>
        <w:jc w:val="both"/>
        <w:rPr>
          <w:b/>
          <w:sz w:val="20"/>
          <w:szCs w:val="20"/>
        </w:rPr>
      </w:pPr>
    </w:p>
    <w:p w:rsidR="0046350A" w:rsidRPr="008B2FAF" w:rsidRDefault="0046350A" w:rsidP="0046350A">
      <w:pPr>
        <w:spacing w:line="220" w:lineRule="exact"/>
        <w:ind w:left="720" w:hanging="360"/>
        <w:jc w:val="both"/>
      </w:pPr>
      <w:r w:rsidRPr="008B2FAF">
        <w:t>1.</w:t>
      </w:r>
      <w:r w:rsidRPr="008B2FAF">
        <w:tab/>
      </w:r>
      <w:r w:rsidR="00E92DDE">
        <w:rPr>
          <w:b/>
        </w:rPr>
        <w:t>APPROVAL OF THE 20</w:t>
      </w:r>
      <w:r w:rsidR="00781E0C">
        <w:rPr>
          <w:b/>
        </w:rPr>
        <w:t>22</w:t>
      </w:r>
      <w:r w:rsidR="00A63AE6" w:rsidRPr="00DE67B8">
        <w:rPr>
          <w:b/>
        </w:rPr>
        <w:t xml:space="preserve"> TAX RELIEF</w:t>
      </w:r>
      <w:r w:rsidR="00737403">
        <w:rPr>
          <w:b/>
        </w:rPr>
        <w:t xml:space="preserve"> PROGRAM</w:t>
      </w:r>
      <w:r w:rsidRPr="007540B6">
        <w:rPr>
          <w:b/>
        </w:rPr>
        <w:t>.</w:t>
      </w:r>
    </w:p>
    <w:p w:rsidR="0046350A" w:rsidRDefault="0046350A" w:rsidP="0046350A">
      <w:pPr>
        <w:spacing w:line="120" w:lineRule="exact"/>
        <w:ind w:left="187" w:hanging="360"/>
        <w:jc w:val="both"/>
      </w:pPr>
      <w:r w:rsidRPr="008B2FAF">
        <w:tab/>
      </w:r>
    </w:p>
    <w:p w:rsidR="00C55E7E" w:rsidRDefault="00781E0C" w:rsidP="00C55E7E">
      <w:pPr>
        <w:spacing w:line="220" w:lineRule="exact"/>
        <w:ind w:left="720"/>
        <w:jc w:val="both"/>
      </w:pPr>
      <w:r>
        <w:t xml:space="preserve">Dakota </w:t>
      </w:r>
      <w:proofErr w:type="spellStart"/>
      <w:r>
        <w:t>Wurth</w:t>
      </w:r>
      <w:proofErr w:type="spellEnd"/>
      <w:r w:rsidR="004B240F">
        <w:t xml:space="preserve"> (</w:t>
      </w:r>
      <w:r w:rsidR="00D97471">
        <w:t>Deputy Clerk, Board of Equalization</w:t>
      </w:r>
      <w:r w:rsidR="004B240F">
        <w:t xml:space="preserve">):  </w:t>
      </w:r>
      <w:r w:rsidR="00C55E7E">
        <w:t xml:space="preserve">State legislature allows tax relief to be granted by the county for a variety of reasons including veterans with a disability, elderly with lower income, indigent, blind, and deployed military.  Weber </w:t>
      </w:r>
      <w:r w:rsidR="00651653">
        <w:t>County approved a total of 4,837</w:t>
      </w:r>
      <w:r w:rsidR="00C55E7E">
        <w:t xml:space="preserve"> applications last </w:t>
      </w:r>
      <w:r w:rsidR="00E92DDE">
        <w:t>year, an increase of 171 from last year.  3,583</w:t>
      </w:r>
      <w:r w:rsidR="00C55E7E">
        <w:t xml:space="preserve"> of those were</w:t>
      </w:r>
      <w:r w:rsidR="00E92DDE">
        <w:t xml:space="preserve"> veterans with a disability; 989</w:t>
      </w:r>
      <w:r w:rsidR="00C55E7E">
        <w:t xml:space="preserve"> were elderly with lower incom</w:t>
      </w:r>
      <w:r w:rsidR="00E92DDE">
        <w:t>e (Circuit Breaker), 304 were indigent; 90</w:t>
      </w:r>
      <w:r w:rsidR="00A06693">
        <w:t xml:space="preserve"> were blind; and 10</w:t>
      </w:r>
      <w:r w:rsidR="00C55E7E">
        <w:t xml:space="preserve"> were deployed milit</w:t>
      </w:r>
      <w:r w:rsidR="0063582E">
        <w:t>ary.  Total abatement allotted</w:t>
      </w:r>
      <w:r w:rsidR="00C55E7E">
        <w:t xml:space="preserve"> over </w:t>
      </w:r>
      <w:r w:rsidR="00345332">
        <w:t>$8.</w:t>
      </w:r>
      <w:r w:rsidR="00345332" w:rsidRPr="00651653">
        <w:t>1</w:t>
      </w:r>
      <w:r w:rsidR="00C55E7E" w:rsidRPr="00651653">
        <w:t>M.</w:t>
      </w:r>
    </w:p>
    <w:p w:rsidR="00B00611" w:rsidRPr="001D3A4B" w:rsidRDefault="00B00611" w:rsidP="0046350A">
      <w:pPr>
        <w:spacing w:line="220" w:lineRule="exact"/>
        <w:ind w:left="720"/>
        <w:jc w:val="both"/>
        <w:rPr>
          <w:sz w:val="20"/>
          <w:szCs w:val="20"/>
        </w:rPr>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B4637A">
        <w:t>Froerer</w:t>
      </w:r>
      <w:proofErr w:type="spellEnd"/>
      <w:r w:rsidRPr="008B2FAF">
        <w:t xml:space="preserve"> </w:t>
      </w:r>
      <w:r w:rsidR="00A63AE6">
        <w:t>moved to approve</w:t>
      </w:r>
      <w:r w:rsidR="00C55E7E">
        <w:t xml:space="preserve"> the 2022</w:t>
      </w:r>
      <w:r w:rsidR="00A63AE6" w:rsidRPr="007C1646">
        <w:t xml:space="preserve"> Tax Relief</w:t>
      </w:r>
      <w:r w:rsidRPr="008B2FAF">
        <w:t xml:space="preserve">; Commissioner </w:t>
      </w:r>
      <w:r w:rsidR="00233034">
        <w:t>Bolos</w:t>
      </w:r>
      <w:r w:rsidRPr="008B2FAF">
        <w:t xml:space="preserve"> seconded.</w:t>
      </w:r>
    </w:p>
    <w:p w:rsidR="00C82627" w:rsidRPr="008B2FAF" w:rsidRDefault="00F90BBF" w:rsidP="0045424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w:t>
      </w:r>
      <w:r>
        <w:t xml:space="preserve"> </w:t>
      </w:r>
      <w:r w:rsidR="00233034">
        <w:t>Bolos</w:t>
      </w:r>
      <w:r w:rsidRPr="008B2FAF">
        <w:t>– aye; Chair</w:t>
      </w:r>
      <w:r>
        <w:t xml:space="preserve"> </w:t>
      </w:r>
      <w:r w:rsidRPr="008B2FAF">
        <w:t>Harvey</w:t>
      </w:r>
      <w:r>
        <w:t>–</w:t>
      </w:r>
      <w:r w:rsidR="0046350A">
        <w:t>aye</w:t>
      </w:r>
      <w:r w:rsidR="0046350A" w:rsidRPr="008B2FAF">
        <w:t xml:space="preserve"> </w:t>
      </w:r>
      <w:r w:rsidR="00C82627" w:rsidRPr="008B2FAF">
        <w:t xml:space="preserve"> </w:t>
      </w:r>
    </w:p>
    <w:p w:rsidR="002C46AB" w:rsidRPr="001D3A4B" w:rsidRDefault="002C46AB" w:rsidP="002C46AB">
      <w:pPr>
        <w:spacing w:line="220" w:lineRule="exact"/>
        <w:ind w:left="720" w:hanging="360"/>
        <w:jc w:val="both"/>
        <w:rPr>
          <w:b/>
          <w:sz w:val="20"/>
          <w:szCs w:val="20"/>
        </w:rPr>
      </w:pPr>
    </w:p>
    <w:p w:rsidR="002C46AB" w:rsidRPr="008B2FAF" w:rsidRDefault="002C46AB" w:rsidP="002C46AB">
      <w:pPr>
        <w:spacing w:line="220" w:lineRule="exact"/>
        <w:ind w:left="720" w:hanging="360"/>
        <w:jc w:val="both"/>
      </w:pPr>
      <w:r w:rsidRPr="002C46AB">
        <w:t>2.</w:t>
      </w:r>
      <w:r>
        <w:rPr>
          <w:b/>
        </w:rPr>
        <w:tab/>
      </w:r>
      <w:r w:rsidR="00781E0C">
        <w:rPr>
          <w:b/>
        </w:rPr>
        <w:t>APPROVAL OF THE 2022</w:t>
      </w:r>
      <w:r w:rsidR="00B00611" w:rsidRPr="00DE67B8">
        <w:rPr>
          <w:b/>
        </w:rPr>
        <w:t xml:space="preserve"> APPEALS AND JOURNAL </w:t>
      </w:r>
      <w:r w:rsidR="00737403">
        <w:rPr>
          <w:b/>
        </w:rPr>
        <w:t>VOUCHERS</w:t>
      </w:r>
      <w:r w:rsidRPr="007540B6">
        <w:rPr>
          <w:b/>
        </w:rPr>
        <w:t>.</w:t>
      </w:r>
    </w:p>
    <w:p w:rsidR="002C46AB" w:rsidRDefault="002C46AB" w:rsidP="002C46AB">
      <w:pPr>
        <w:spacing w:line="120" w:lineRule="exact"/>
        <w:ind w:left="187" w:hanging="360"/>
        <w:jc w:val="both"/>
      </w:pPr>
      <w:r w:rsidRPr="008B2FAF">
        <w:tab/>
      </w:r>
    </w:p>
    <w:p w:rsidR="00B00611" w:rsidRDefault="00781E0C" w:rsidP="00B00611">
      <w:pPr>
        <w:spacing w:line="220" w:lineRule="exact"/>
        <w:ind w:left="720"/>
        <w:jc w:val="both"/>
      </w:pPr>
      <w:r>
        <w:t xml:space="preserve">Dakota </w:t>
      </w:r>
      <w:proofErr w:type="spellStart"/>
      <w:r>
        <w:t>Wurth</w:t>
      </w:r>
      <w:proofErr w:type="spellEnd"/>
      <w:r>
        <w:t xml:space="preserve"> </w:t>
      </w:r>
      <w:r w:rsidR="00B00611">
        <w:t>(</w:t>
      </w:r>
      <w:r w:rsidR="00D97471">
        <w:t>Deputy Clerk, Board of Equalization</w:t>
      </w:r>
      <w:r w:rsidR="00B00611">
        <w:t xml:space="preserve">):  </w:t>
      </w:r>
      <w:r w:rsidR="00E92DDE">
        <w:t xml:space="preserve">Weber County sent out </w:t>
      </w:r>
      <w:r w:rsidR="002B3A28">
        <w:t>100,867</w:t>
      </w:r>
      <w:r w:rsidR="00E92DDE">
        <w:t xml:space="preserve"> valuation notices last year with </w:t>
      </w:r>
      <w:r w:rsidR="002B3A28">
        <w:t>1731</w:t>
      </w:r>
      <w:r w:rsidR="00E92DDE">
        <w:t xml:space="preserve"> total appeals</w:t>
      </w:r>
      <w:r w:rsidR="00D95710">
        <w:t xml:space="preserve"> which is 1.7% of total notices mailed</w:t>
      </w:r>
      <w:r w:rsidR="00E92DDE">
        <w:t xml:space="preserve">; last year appeals were just under 1,000 and the year before that was just under 2,000.  </w:t>
      </w:r>
      <w:r w:rsidR="002B3A28">
        <w:t xml:space="preserve">224 </w:t>
      </w:r>
      <w:r w:rsidR="00D95710">
        <w:t xml:space="preserve">appeals, or 12.9% of total notices mailed, </w:t>
      </w:r>
      <w:r w:rsidR="00E92DDE">
        <w:t xml:space="preserve">were not accepted due to lack of evidence, not timely, </w:t>
      </w:r>
      <w:r w:rsidR="00BA219F">
        <w:t>or parcel number entry error</w:t>
      </w:r>
      <w:r w:rsidR="00E92DDE">
        <w:t xml:space="preserve">.  </w:t>
      </w:r>
      <w:r w:rsidR="00281A58">
        <w:t>1507</w:t>
      </w:r>
      <w:r w:rsidR="00D95710">
        <w:t xml:space="preserve"> appeals were </w:t>
      </w:r>
      <w:r w:rsidR="00D95710">
        <w:t>accepted</w:t>
      </w:r>
      <w:r w:rsidR="00D95710">
        <w:t xml:space="preserve">, or 87% of total appeals filed, </w:t>
      </w:r>
      <w:r w:rsidR="00E92DDE">
        <w:t xml:space="preserve">with </w:t>
      </w:r>
      <w:r w:rsidR="00281A58">
        <w:t>596</w:t>
      </w:r>
      <w:r w:rsidR="00D95710">
        <w:t xml:space="preserve">, or 39.5%, with no adjustments made.  </w:t>
      </w:r>
      <w:r w:rsidR="00281A58">
        <w:t>911</w:t>
      </w:r>
      <w:r w:rsidR="00D95710">
        <w:t xml:space="preserve">, or 60.5%, </w:t>
      </w:r>
      <w:r w:rsidR="00E92DDE">
        <w:t>had som</w:t>
      </w:r>
      <w:r w:rsidR="00D95710">
        <w:t xml:space="preserve">e adjustment made to the value.  </w:t>
      </w:r>
      <w:r w:rsidR="00281A58">
        <w:t>1,049</w:t>
      </w:r>
      <w:r w:rsidR="00E92DDE">
        <w:t xml:space="preserve"> journal vouchers processed with 5</w:t>
      </w:r>
      <w:r w:rsidR="00281A58">
        <w:t>76</w:t>
      </w:r>
      <w:r w:rsidR="00E92DDE">
        <w:t xml:space="preserve"> being value adjustments and </w:t>
      </w:r>
      <w:r w:rsidR="00281A58">
        <w:t>473</w:t>
      </w:r>
      <w:r w:rsidR="00E92DDE">
        <w:t xml:space="preserve"> being direct charge adjustments</w:t>
      </w:r>
      <w:r w:rsidR="00D95710">
        <w:t xml:space="preserve"> (tax relief adjustments made after the September 1</w:t>
      </w:r>
      <w:r w:rsidR="00D95710" w:rsidRPr="00D95710">
        <w:rPr>
          <w:vertAlign w:val="superscript"/>
        </w:rPr>
        <w:t>st</w:t>
      </w:r>
      <w:r w:rsidR="00D95710">
        <w:t xml:space="preserve"> cut off are included in the tax relief report)</w:t>
      </w:r>
      <w:r w:rsidR="00E92DDE">
        <w:t>.</w:t>
      </w:r>
    </w:p>
    <w:p w:rsidR="004B240F" w:rsidRPr="001D3A4B" w:rsidRDefault="004B240F" w:rsidP="002C46AB">
      <w:pPr>
        <w:spacing w:line="220" w:lineRule="exact"/>
        <w:ind w:left="720"/>
        <w:jc w:val="both"/>
        <w:rPr>
          <w:sz w:val="20"/>
          <w:szCs w:val="20"/>
        </w:rPr>
      </w:pPr>
    </w:p>
    <w:p w:rsidR="002C46AB" w:rsidRDefault="002C46AB" w:rsidP="002C46A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33034">
        <w:t>Bolos</w:t>
      </w:r>
      <w:r w:rsidRPr="008B2FAF">
        <w:t xml:space="preserve"> </w:t>
      </w:r>
      <w:r>
        <w:t xml:space="preserve">moved to approve </w:t>
      </w:r>
      <w:r w:rsidR="00B00611" w:rsidRPr="007C1646">
        <w:t>the 2021 Appeals and Journal Entries</w:t>
      </w:r>
      <w:r w:rsidRPr="008B2FAF">
        <w:t xml:space="preserve">; Commissioner </w:t>
      </w:r>
      <w:proofErr w:type="spellStart"/>
      <w:r w:rsidR="00025907">
        <w:t>Froerer</w:t>
      </w:r>
      <w:proofErr w:type="spellEnd"/>
      <w:r w:rsidRPr="008B2FAF">
        <w:t xml:space="preserve"> seconded.</w:t>
      </w:r>
    </w:p>
    <w:p w:rsidR="002C46AB" w:rsidRPr="008B2FAF" w:rsidRDefault="00F90BBF" w:rsidP="002C46AB">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w:t>
      </w:r>
      <w:r>
        <w:t xml:space="preserve"> </w:t>
      </w:r>
      <w:r w:rsidR="00233034">
        <w:t>Bolos</w:t>
      </w:r>
      <w:r w:rsidRPr="008B2FAF">
        <w:t>– aye; Chair</w:t>
      </w:r>
      <w:r>
        <w:t xml:space="preserve"> </w:t>
      </w:r>
      <w:r w:rsidRPr="008B2FAF">
        <w:t>Harvey</w:t>
      </w:r>
      <w:r>
        <w:t>–aye</w:t>
      </w:r>
      <w:r w:rsidR="002C46AB" w:rsidRPr="008B2FAF">
        <w:t xml:space="preserve">  </w:t>
      </w:r>
    </w:p>
    <w:p w:rsidR="00C82627" w:rsidRPr="001D3A4B" w:rsidRDefault="00C82627"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rPr>
          <w:sz w:val="20"/>
          <w:szCs w:val="20"/>
        </w:rPr>
      </w:pPr>
    </w:p>
    <w:p w:rsidR="00EC0C91" w:rsidRPr="008B2FAF" w:rsidRDefault="00EC0C91" w:rsidP="00EC0C91">
      <w:pPr>
        <w:spacing w:line="220" w:lineRule="exact"/>
        <w:ind w:left="720" w:hanging="360"/>
        <w:jc w:val="both"/>
      </w:pPr>
      <w:r>
        <w:rPr>
          <w:b/>
        </w:rPr>
        <w:t>3.</w:t>
      </w:r>
      <w:r>
        <w:rPr>
          <w:b/>
        </w:rPr>
        <w:tab/>
      </w:r>
      <w:r w:rsidR="00781E0C">
        <w:rPr>
          <w:b/>
        </w:rPr>
        <w:t>APPROVAL OF THE 2023</w:t>
      </w:r>
      <w:r w:rsidR="001C3908" w:rsidRPr="00DE67B8">
        <w:rPr>
          <w:b/>
        </w:rPr>
        <w:t xml:space="preserve"> PROPERTY TAX EXEMPTION </w:t>
      </w:r>
      <w:r w:rsidR="00737403">
        <w:rPr>
          <w:b/>
        </w:rPr>
        <w:t>APPLICATIONS</w:t>
      </w:r>
      <w:r w:rsidRPr="007540B6">
        <w:rPr>
          <w:b/>
        </w:rPr>
        <w:t>.</w:t>
      </w:r>
      <w:r>
        <w:rPr>
          <w:b/>
        </w:rPr>
        <w:t xml:space="preserve"> </w:t>
      </w:r>
    </w:p>
    <w:p w:rsidR="00EC0C91" w:rsidRPr="001D3A4B" w:rsidRDefault="00EC0C91" w:rsidP="00EC0C91">
      <w:pPr>
        <w:spacing w:line="120" w:lineRule="exact"/>
        <w:ind w:left="187" w:hanging="360"/>
        <w:jc w:val="both"/>
        <w:rPr>
          <w:sz w:val="20"/>
          <w:szCs w:val="20"/>
        </w:rPr>
      </w:pPr>
      <w:r w:rsidRPr="008B2FAF">
        <w:tab/>
      </w:r>
    </w:p>
    <w:p w:rsidR="00B00611" w:rsidRDefault="00781E0C" w:rsidP="00B00611">
      <w:pPr>
        <w:spacing w:line="220" w:lineRule="exact"/>
        <w:ind w:left="720"/>
        <w:jc w:val="both"/>
      </w:pPr>
      <w:r>
        <w:t xml:space="preserve">Dakota </w:t>
      </w:r>
      <w:proofErr w:type="spellStart"/>
      <w:r>
        <w:t>Wurth</w:t>
      </w:r>
      <w:proofErr w:type="spellEnd"/>
      <w:r>
        <w:t xml:space="preserve"> </w:t>
      </w:r>
      <w:r w:rsidR="00B00611">
        <w:t>(</w:t>
      </w:r>
      <w:r w:rsidR="00D97471">
        <w:t>Deputy Clerk, Board of Equalization</w:t>
      </w:r>
      <w:r w:rsidR="00B00611">
        <w:t xml:space="preserve">):  </w:t>
      </w:r>
      <w:r w:rsidR="00E92DDE">
        <w:t xml:space="preserve">One additional exempt organization to add to the list </w:t>
      </w:r>
      <w:r w:rsidR="00AC70F3">
        <w:t xml:space="preserve">that was </w:t>
      </w:r>
      <w:r w:rsidR="00E92DDE">
        <w:t>previously routed, the Mitchell Foundation.  Exempt org filings with three new approved organizations and two that discontinued operations for a total of 169 active exempt organizations with 80 religious, 7 educational, and 82 charitable.</w:t>
      </w:r>
    </w:p>
    <w:p w:rsidR="00EC0C91" w:rsidRPr="001D3A4B" w:rsidRDefault="00EC0C91" w:rsidP="00EC0C91">
      <w:pPr>
        <w:spacing w:line="220" w:lineRule="exact"/>
        <w:ind w:left="720"/>
        <w:jc w:val="both"/>
        <w:rPr>
          <w:sz w:val="20"/>
          <w:szCs w:val="20"/>
        </w:rPr>
      </w:pPr>
    </w:p>
    <w:p w:rsidR="00EC0C91" w:rsidRDefault="00EC0C91" w:rsidP="00EC0C9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345332">
        <w:t>Froerer</w:t>
      </w:r>
      <w:proofErr w:type="spellEnd"/>
      <w:r w:rsidRPr="008B2FAF">
        <w:t xml:space="preserve"> </w:t>
      </w:r>
      <w:r>
        <w:t xml:space="preserve">moved to </w:t>
      </w:r>
      <w:r w:rsidR="00B00611">
        <w:t>approve</w:t>
      </w:r>
      <w:r w:rsidR="00B00611" w:rsidRPr="007C1646">
        <w:t xml:space="preserve"> the 2022 Property Tax Exemption Filings</w:t>
      </w:r>
      <w:r w:rsidRPr="008B2FAF">
        <w:t xml:space="preserve">; Commissioner </w:t>
      </w:r>
      <w:r w:rsidR="00345332">
        <w:t>Bolos</w:t>
      </w:r>
      <w:r w:rsidRPr="008B2FAF">
        <w:t xml:space="preserve"> seconded.</w:t>
      </w:r>
    </w:p>
    <w:p w:rsidR="00EC0C91" w:rsidRPr="008B2FAF" w:rsidRDefault="00F90BBF" w:rsidP="00EC0C9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w:t>
      </w:r>
      <w:r>
        <w:t xml:space="preserve"> </w:t>
      </w:r>
      <w:r w:rsidR="00233034">
        <w:t>Bolos</w:t>
      </w:r>
      <w:r w:rsidRPr="008B2FAF">
        <w:t>– aye; Chair</w:t>
      </w:r>
      <w:r>
        <w:t xml:space="preserve"> </w:t>
      </w:r>
      <w:r w:rsidRPr="008B2FAF">
        <w:t>Harvey</w:t>
      </w:r>
      <w:r>
        <w:t>–aye</w:t>
      </w:r>
      <w:r w:rsidR="00EC0C91" w:rsidRPr="008B2FAF">
        <w:t xml:space="preserve">  </w:t>
      </w:r>
    </w:p>
    <w:p w:rsidR="00EC0C91" w:rsidRPr="001D3A4B" w:rsidRDefault="00EC0C91"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rPr>
          <w:sz w:val="20"/>
          <w:szCs w:val="20"/>
        </w:rPr>
      </w:pPr>
    </w:p>
    <w:p w:rsidR="00880C3C" w:rsidRPr="009C41F1" w:rsidRDefault="009C41F1" w:rsidP="009C41F1">
      <w:pPr>
        <w:pStyle w:val="ListParagraph"/>
        <w:numPr>
          <w:ilvl w:val="0"/>
          <w:numId w:val="1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9C41F1">
        <w:rPr>
          <w:b/>
          <w:smallCaps/>
        </w:rPr>
        <w:t>Public Comments</w:t>
      </w:r>
      <w:r w:rsidR="00880C3C" w:rsidRPr="009C41F1">
        <w:rPr>
          <w:b/>
          <w:smallCaps/>
        </w:rPr>
        <w:t>:</w:t>
      </w:r>
      <w:r>
        <w:rPr>
          <w:b/>
          <w:smallCaps/>
        </w:rPr>
        <w:t xml:space="preserve">  None.</w:t>
      </w:r>
    </w:p>
    <w:p w:rsidR="00B61AA2" w:rsidRPr="00FC3A06" w:rsidRDefault="00B61AA2" w:rsidP="00FC3A06">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z w:val="20"/>
          <w:szCs w:val="20"/>
        </w:rPr>
      </w:pPr>
    </w:p>
    <w:p w:rsidR="00E873C1" w:rsidRPr="00EA6553" w:rsidRDefault="009C41F1" w:rsidP="00A97749">
      <w:pPr>
        <w:pStyle w:val="W-TypicalText"/>
        <w:tabs>
          <w:tab w:val="left" w:pos="360"/>
        </w:tabs>
        <w:spacing w:line="220" w:lineRule="exact"/>
        <w:rPr>
          <w:bCs/>
          <w:sz w:val="23"/>
          <w:szCs w:val="23"/>
        </w:rPr>
      </w:pPr>
      <w:r>
        <w:rPr>
          <w:rFonts w:ascii="Times New Roman" w:hAnsi="Times New Roman" w:cs="Times New Roman"/>
          <w:b/>
        </w:rPr>
        <w:t>E</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EF0B37">
        <w:t>Bolos</w:t>
      </w:r>
      <w:r w:rsidR="00C14C82">
        <w:t xml:space="preserve"> moved to adjourn at 9</w:t>
      </w:r>
      <w:r w:rsidR="00D76BC5" w:rsidRPr="00100035">
        <w:t>:</w:t>
      </w:r>
      <w:r w:rsidR="00EF0B37">
        <w:t>56</w:t>
      </w:r>
      <w:r w:rsidR="003D7078">
        <w:t xml:space="preserve"> </w:t>
      </w:r>
      <w:proofErr w:type="gramStart"/>
      <w:r w:rsidR="00B86EAE">
        <w:t>a</w:t>
      </w:r>
      <w:r w:rsidRPr="00100035">
        <w:t>m</w:t>
      </w:r>
      <w:proofErr w:type="gramEnd"/>
      <w:r w:rsidRPr="00100035">
        <w:t>.; C</w:t>
      </w:r>
      <w:r w:rsidR="00375244">
        <w:t xml:space="preserve">ommissioner </w:t>
      </w:r>
      <w:proofErr w:type="spellStart"/>
      <w:r w:rsidR="00EF0B37">
        <w:t>Froerer</w:t>
      </w:r>
      <w:proofErr w:type="spellEnd"/>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w:t>
      </w:r>
      <w:r w:rsidR="00233034">
        <w:t>Bolos</w:t>
      </w:r>
      <w:r w:rsidRPr="00100035">
        <w:t xml:space="preserve">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2504C2">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AE" w:rsidRDefault="009D72AE">
      <w:r>
        <w:separator/>
      </w:r>
    </w:p>
  </w:endnote>
  <w:endnote w:type="continuationSeparator" w:id="0">
    <w:p w:rsidR="009D72AE" w:rsidRDefault="009D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B7" w:rsidRPr="008D7C5A" w:rsidRDefault="00F428B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1D3A4B">
      <w:rPr>
        <w:noProof/>
        <w:sz w:val="16"/>
        <w:szCs w:val="16"/>
      </w:rPr>
      <w:t>2</w:t>
    </w:r>
    <w:r w:rsidRPr="00FC48C1">
      <w:rPr>
        <w:noProof/>
        <w:sz w:val="16"/>
        <w:szCs w:val="16"/>
      </w:rPr>
      <w:fldChar w:fldCharType="end"/>
    </w:r>
    <w:r w:rsidRPr="008D7C5A">
      <w:rPr>
        <w:sz w:val="16"/>
        <w:szCs w:val="16"/>
      </w:rPr>
      <w:tab/>
    </w:r>
  </w:p>
  <w:p w:rsidR="00F428B7" w:rsidRPr="008D7C5A" w:rsidRDefault="00F428B7" w:rsidP="00006853">
    <w:pPr>
      <w:pStyle w:val="Footer"/>
      <w:spacing w:line="150" w:lineRule="exact"/>
      <w:rPr>
        <w:sz w:val="16"/>
        <w:szCs w:val="16"/>
      </w:rPr>
    </w:pPr>
    <w:r w:rsidRPr="008D7C5A">
      <w:rPr>
        <w:sz w:val="16"/>
        <w:szCs w:val="16"/>
      </w:rPr>
      <w:t>Weber County Commission</w:t>
    </w:r>
    <w:r>
      <w:rPr>
        <w:sz w:val="16"/>
        <w:szCs w:val="16"/>
      </w:rPr>
      <w:t xml:space="preserve"> </w:t>
    </w:r>
  </w:p>
  <w:p w:rsidR="00F428B7" w:rsidRPr="00006853" w:rsidRDefault="00F428B7"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AE" w:rsidRDefault="009D72AE">
      <w:r>
        <w:separator/>
      </w:r>
    </w:p>
  </w:footnote>
  <w:footnote w:type="continuationSeparator" w:id="0">
    <w:p w:rsidR="009D72AE" w:rsidRDefault="009D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3D7668"/>
    <w:multiLevelType w:val="hybridMultilevel"/>
    <w:tmpl w:val="84CC0B4A"/>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A1698"/>
    <w:multiLevelType w:val="hybridMultilevel"/>
    <w:tmpl w:val="163E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A1D73"/>
    <w:multiLevelType w:val="hybridMultilevel"/>
    <w:tmpl w:val="EFA08D0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2"/>
  </w:num>
  <w:num w:numId="5">
    <w:abstractNumId w:val="2"/>
  </w:num>
  <w:num w:numId="6">
    <w:abstractNumId w:val="1"/>
  </w:num>
  <w:num w:numId="7">
    <w:abstractNumId w:val="0"/>
  </w:num>
  <w:num w:numId="8">
    <w:abstractNumId w:val="4"/>
  </w:num>
  <w:num w:numId="9">
    <w:abstractNumId w:val="8"/>
  </w:num>
  <w:num w:numId="10">
    <w:abstractNumId w:val="11"/>
  </w:num>
  <w:num w:numId="11">
    <w:abstractNumId w:val="9"/>
  </w:num>
  <w:num w:numId="12">
    <w:abstractNumId w:val="3"/>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907"/>
    <w:rsid w:val="00025A1D"/>
    <w:rsid w:val="000263B7"/>
    <w:rsid w:val="000274B9"/>
    <w:rsid w:val="00027553"/>
    <w:rsid w:val="0002772E"/>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54C5"/>
    <w:rsid w:val="0009619B"/>
    <w:rsid w:val="0009657D"/>
    <w:rsid w:val="00096B42"/>
    <w:rsid w:val="0009728B"/>
    <w:rsid w:val="00097C16"/>
    <w:rsid w:val="00097EA1"/>
    <w:rsid w:val="000A0402"/>
    <w:rsid w:val="000A16AE"/>
    <w:rsid w:val="000A1F7D"/>
    <w:rsid w:val="000A28A2"/>
    <w:rsid w:val="000A3138"/>
    <w:rsid w:val="000A357C"/>
    <w:rsid w:val="000A3B91"/>
    <w:rsid w:val="000A47E5"/>
    <w:rsid w:val="000A4E0C"/>
    <w:rsid w:val="000A5953"/>
    <w:rsid w:val="000A6559"/>
    <w:rsid w:val="000A6B31"/>
    <w:rsid w:val="000A7222"/>
    <w:rsid w:val="000A7FB3"/>
    <w:rsid w:val="000B21FB"/>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43"/>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6648"/>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4D5"/>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541"/>
    <w:rsid w:val="001729F8"/>
    <w:rsid w:val="00172CF2"/>
    <w:rsid w:val="001738B0"/>
    <w:rsid w:val="00173BFA"/>
    <w:rsid w:val="00173E32"/>
    <w:rsid w:val="00174438"/>
    <w:rsid w:val="00174D5D"/>
    <w:rsid w:val="00175617"/>
    <w:rsid w:val="001757B9"/>
    <w:rsid w:val="001758BA"/>
    <w:rsid w:val="00175AAF"/>
    <w:rsid w:val="00176324"/>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8D6"/>
    <w:rsid w:val="00191A78"/>
    <w:rsid w:val="0019242D"/>
    <w:rsid w:val="00192C17"/>
    <w:rsid w:val="0019331C"/>
    <w:rsid w:val="00195768"/>
    <w:rsid w:val="00195805"/>
    <w:rsid w:val="001961D7"/>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AE2"/>
    <w:rsid w:val="001C2E0F"/>
    <w:rsid w:val="001C3908"/>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3A4B"/>
    <w:rsid w:val="001D560A"/>
    <w:rsid w:val="001D6362"/>
    <w:rsid w:val="001D7E22"/>
    <w:rsid w:val="001E0195"/>
    <w:rsid w:val="001E045B"/>
    <w:rsid w:val="001E149D"/>
    <w:rsid w:val="001E23E6"/>
    <w:rsid w:val="001E29AD"/>
    <w:rsid w:val="001E2B04"/>
    <w:rsid w:val="001E2BE6"/>
    <w:rsid w:val="001E37A9"/>
    <w:rsid w:val="001E40AD"/>
    <w:rsid w:val="001E41C2"/>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034"/>
    <w:rsid w:val="00233A84"/>
    <w:rsid w:val="00233CDD"/>
    <w:rsid w:val="00233ED8"/>
    <w:rsid w:val="002343D2"/>
    <w:rsid w:val="00235D58"/>
    <w:rsid w:val="00236002"/>
    <w:rsid w:val="002363D0"/>
    <w:rsid w:val="002368B0"/>
    <w:rsid w:val="00236B4F"/>
    <w:rsid w:val="00236C80"/>
    <w:rsid w:val="00236E3F"/>
    <w:rsid w:val="0023751E"/>
    <w:rsid w:val="0024120C"/>
    <w:rsid w:val="00241529"/>
    <w:rsid w:val="00242DF5"/>
    <w:rsid w:val="002434A9"/>
    <w:rsid w:val="002443FD"/>
    <w:rsid w:val="002448F1"/>
    <w:rsid w:val="00244C4E"/>
    <w:rsid w:val="0024575A"/>
    <w:rsid w:val="0024639D"/>
    <w:rsid w:val="00246D28"/>
    <w:rsid w:val="00246D7A"/>
    <w:rsid w:val="002504C2"/>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1A58"/>
    <w:rsid w:val="002823F1"/>
    <w:rsid w:val="00282537"/>
    <w:rsid w:val="00282BE3"/>
    <w:rsid w:val="00282D9D"/>
    <w:rsid w:val="00283082"/>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75E"/>
    <w:rsid w:val="002A6C67"/>
    <w:rsid w:val="002A7CBB"/>
    <w:rsid w:val="002B02EF"/>
    <w:rsid w:val="002B03FD"/>
    <w:rsid w:val="002B10AA"/>
    <w:rsid w:val="002B1237"/>
    <w:rsid w:val="002B1BAF"/>
    <w:rsid w:val="002B1F6F"/>
    <w:rsid w:val="002B2C4A"/>
    <w:rsid w:val="002B31EA"/>
    <w:rsid w:val="002B35BC"/>
    <w:rsid w:val="002B3A28"/>
    <w:rsid w:val="002B4418"/>
    <w:rsid w:val="002B44A0"/>
    <w:rsid w:val="002B6495"/>
    <w:rsid w:val="002B71CD"/>
    <w:rsid w:val="002B7865"/>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6AB"/>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D7C5A"/>
    <w:rsid w:val="002E08F2"/>
    <w:rsid w:val="002E1B83"/>
    <w:rsid w:val="002E1BD5"/>
    <w:rsid w:val="002E218F"/>
    <w:rsid w:val="002E3788"/>
    <w:rsid w:val="002E41A2"/>
    <w:rsid w:val="002E4B2B"/>
    <w:rsid w:val="002E4F21"/>
    <w:rsid w:val="002E4FFF"/>
    <w:rsid w:val="002E55BF"/>
    <w:rsid w:val="002E5A9E"/>
    <w:rsid w:val="002E5D85"/>
    <w:rsid w:val="002E5EC2"/>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C47"/>
    <w:rsid w:val="00306AF4"/>
    <w:rsid w:val="003078B0"/>
    <w:rsid w:val="00311803"/>
    <w:rsid w:val="00311AB6"/>
    <w:rsid w:val="00311C10"/>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EA9"/>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2B97"/>
    <w:rsid w:val="00343204"/>
    <w:rsid w:val="00344936"/>
    <w:rsid w:val="00344CD6"/>
    <w:rsid w:val="00345332"/>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4FAB"/>
    <w:rsid w:val="003B6A9C"/>
    <w:rsid w:val="003B793C"/>
    <w:rsid w:val="003B7DB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E6"/>
    <w:rsid w:val="003E3E93"/>
    <w:rsid w:val="003E430B"/>
    <w:rsid w:val="003E4FE1"/>
    <w:rsid w:val="003E5273"/>
    <w:rsid w:val="003E52BE"/>
    <w:rsid w:val="003E5642"/>
    <w:rsid w:val="003E5944"/>
    <w:rsid w:val="003E5C22"/>
    <w:rsid w:val="003E762F"/>
    <w:rsid w:val="003F1720"/>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4A4"/>
    <w:rsid w:val="00415E25"/>
    <w:rsid w:val="00416319"/>
    <w:rsid w:val="004165B7"/>
    <w:rsid w:val="004168CB"/>
    <w:rsid w:val="00416DB4"/>
    <w:rsid w:val="00417119"/>
    <w:rsid w:val="00417D93"/>
    <w:rsid w:val="004214C0"/>
    <w:rsid w:val="00421915"/>
    <w:rsid w:val="00422985"/>
    <w:rsid w:val="00422BD7"/>
    <w:rsid w:val="0042343D"/>
    <w:rsid w:val="00423E2E"/>
    <w:rsid w:val="004250E8"/>
    <w:rsid w:val="004255D9"/>
    <w:rsid w:val="0042765C"/>
    <w:rsid w:val="00427CB1"/>
    <w:rsid w:val="004303F9"/>
    <w:rsid w:val="004306C0"/>
    <w:rsid w:val="0043082B"/>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241"/>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4716"/>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90"/>
    <w:rsid w:val="004B0EC6"/>
    <w:rsid w:val="004B1300"/>
    <w:rsid w:val="004B14AB"/>
    <w:rsid w:val="004B151E"/>
    <w:rsid w:val="004B1BE3"/>
    <w:rsid w:val="004B1F8A"/>
    <w:rsid w:val="004B240F"/>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700"/>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1788"/>
    <w:rsid w:val="0050438A"/>
    <w:rsid w:val="00504AB7"/>
    <w:rsid w:val="00504C56"/>
    <w:rsid w:val="00505F0D"/>
    <w:rsid w:val="005061C4"/>
    <w:rsid w:val="00506C8B"/>
    <w:rsid w:val="00506D1B"/>
    <w:rsid w:val="005100AD"/>
    <w:rsid w:val="00510A2E"/>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0C6"/>
    <w:rsid w:val="0054175A"/>
    <w:rsid w:val="00541BCE"/>
    <w:rsid w:val="00541D1B"/>
    <w:rsid w:val="00542475"/>
    <w:rsid w:val="0054324D"/>
    <w:rsid w:val="00543F08"/>
    <w:rsid w:val="00544A4F"/>
    <w:rsid w:val="00545113"/>
    <w:rsid w:val="0054609A"/>
    <w:rsid w:val="00546298"/>
    <w:rsid w:val="0054672E"/>
    <w:rsid w:val="005502BB"/>
    <w:rsid w:val="00550889"/>
    <w:rsid w:val="00551432"/>
    <w:rsid w:val="005516A4"/>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5"/>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4E1"/>
    <w:rsid w:val="00597D14"/>
    <w:rsid w:val="005A098D"/>
    <w:rsid w:val="005A1ECB"/>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6FA"/>
    <w:rsid w:val="005B3755"/>
    <w:rsid w:val="005B40FC"/>
    <w:rsid w:val="005B4FD5"/>
    <w:rsid w:val="005B5077"/>
    <w:rsid w:val="005B5DBC"/>
    <w:rsid w:val="005B5E74"/>
    <w:rsid w:val="005B645E"/>
    <w:rsid w:val="005B7F30"/>
    <w:rsid w:val="005C0056"/>
    <w:rsid w:val="005C018A"/>
    <w:rsid w:val="005C10E5"/>
    <w:rsid w:val="005C2C57"/>
    <w:rsid w:val="005C2FFD"/>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437"/>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0ECC"/>
    <w:rsid w:val="006213E6"/>
    <w:rsid w:val="00621787"/>
    <w:rsid w:val="00621A33"/>
    <w:rsid w:val="00621E3A"/>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582E"/>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1653"/>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3206"/>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9E1"/>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51E3"/>
    <w:rsid w:val="006A5A4F"/>
    <w:rsid w:val="006A5AB3"/>
    <w:rsid w:val="006A6344"/>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124"/>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2EE6"/>
    <w:rsid w:val="006F359E"/>
    <w:rsid w:val="006F3A5B"/>
    <w:rsid w:val="006F425B"/>
    <w:rsid w:val="006F43A5"/>
    <w:rsid w:val="006F4F36"/>
    <w:rsid w:val="006F579F"/>
    <w:rsid w:val="006F5FAE"/>
    <w:rsid w:val="006F62BF"/>
    <w:rsid w:val="006F6350"/>
    <w:rsid w:val="006F734E"/>
    <w:rsid w:val="006F7BFF"/>
    <w:rsid w:val="006F7DA5"/>
    <w:rsid w:val="0070006F"/>
    <w:rsid w:val="00700CBA"/>
    <w:rsid w:val="00701F4B"/>
    <w:rsid w:val="00702945"/>
    <w:rsid w:val="007029A7"/>
    <w:rsid w:val="00702E33"/>
    <w:rsid w:val="00702FA7"/>
    <w:rsid w:val="00702FB4"/>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068"/>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562"/>
    <w:rsid w:val="00723C94"/>
    <w:rsid w:val="007255A4"/>
    <w:rsid w:val="007267F5"/>
    <w:rsid w:val="00727627"/>
    <w:rsid w:val="007276FB"/>
    <w:rsid w:val="00727CB4"/>
    <w:rsid w:val="00727E79"/>
    <w:rsid w:val="007316DF"/>
    <w:rsid w:val="007321A8"/>
    <w:rsid w:val="00733255"/>
    <w:rsid w:val="0073469E"/>
    <w:rsid w:val="00734998"/>
    <w:rsid w:val="007366D8"/>
    <w:rsid w:val="007367E5"/>
    <w:rsid w:val="00736F89"/>
    <w:rsid w:val="00737403"/>
    <w:rsid w:val="007375B0"/>
    <w:rsid w:val="007375D7"/>
    <w:rsid w:val="0074061A"/>
    <w:rsid w:val="00740F79"/>
    <w:rsid w:val="0074164C"/>
    <w:rsid w:val="00741DA4"/>
    <w:rsid w:val="00741FC9"/>
    <w:rsid w:val="00742582"/>
    <w:rsid w:val="007434E8"/>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0C"/>
    <w:rsid w:val="00781E28"/>
    <w:rsid w:val="007826E1"/>
    <w:rsid w:val="00783BDC"/>
    <w:rsid w:val="00783F54"/>
    <w:rsid w:val="0078426F"/>
    <w:rsid w:val="00785173"/>
    <w:rsid w:val="0078543E"/>
    <w:rsid w:val="0078625C"/>
    <w:rsid w:val="00786261"/>
    <w:rsid w:val="00786289"/>
    <w:rsid w:val="007904B1"/>
    <w:rsid w:val="00790942"/>
    <w:rsid w:val="007909FE"/>
    <w:rsid w:val="00790B0A"/>
    <w:rsid w:val="00790F37"/>
    <w:rsid w:val="007912A4"/>
    <w:rsid w:val="007917AD"/>
    <w:rsid w:val="00791F63"/>
    <w:rsid w:val="007920FA"/>
    <w:rsid w:val="0079213E"/>
    <w:rsid w:val="0079272F"/>
    <w:rsid w:val="00793942"/>
    <w:rsid w:val="00793B68"/>
    <w:rsid w:val="00793C81"/>
    <w:rsid w:val="00793EFD"/>
    <w:rsid w:val="00794DD7"/>
    <w:rsid w:val="00794F0B"/>
    <w:rsid w:val="0079526D"/>
    <w:rsid w:val="0079620B"/>
    <w:rsid w:val="00796411"/>
    <w:rsid w:val="00796632"/>
    <w:rsid w:val="00796C84"/>
    <w:rsid w:val="007A04D8"/>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B7C17"/>
    <w:rsid w:val="007C1447"/>
    <w:rsid w:val="007C1D96"/>
    <w:rsid w:val="007C1EBD"/>
    <w:rsid w:val="007C2D07"/>
    <w:rsid w:val="007C3C72"/>
    <w:rsid w:val="007C4F58"/>
    <w:rsid w:val="007C512F"/>
    <w:rsid w:val="007C5FEE"/>
    <w:rsid w:val="007C7818"/>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3D"/>
    <w:rsid w:val="007E54EA"/>
    <w:rsid w:val="007E5766"/>
    <w:rsid w:val="007E61D2"/>
    <w:rsid w:val="007E6214"/>
    <w:rsid w:val="007E67F2"/>
    <w:rsid w:val="007F002E"/>
    <w:rsid w:val="007F1BBB"/>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3"/>
    <w:rsid w:val="00824A94"/>
    <w:rsid w:val="00824E46"/>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36BC8"/>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4321"/>
    <w:rsid w:val="008952DE"/>
    <w:rsid w:val="00896445"/>
    <w:rsid w:val="00896729"/>
    <w:rsid w:val="0089756D"/>
    <w:rsid w:val="008975FF"/>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46C"/>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215"/>
    <w:rsid w:val="009305C9"/>
    <w:rsid w:val="00931B89"/>
    <w:rsid w:val="00933476"/>
    <w:rsid w:val="00933DEC"/>
    <w:rsid w:val="00933E1A"/>
    <w:rsid w:val="009345DF"/>
    <w:rsid w:val="00934965"/>
    <w:rsid w:val="00934EA0"/>
    <w:rsid w:val="0093508D"/>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3A3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5722"/>
    <w:rsid w:val="009B62B6"/>
    <w:rsid w:val="009B6457"/>
    <w:rsid w:val="009B6D3A"/>
    <w:rsid w:val="009B6DF1"/>
    <w:rsid w:val="009B73D4"/>
    <w:rsid w:val="009B7D8F"/>
    <w:rsid w:val="009C001E"/>
    <w:rsid w:val="009C01FE"/>
    <w:rsid w:val="009C095E"/>
    <w:rsid w:val="009C0AE6"/>
    <w:rsid w:val="009C0BAA"/>
    <w:rsid w:val="009C11FD"/>
    <w:rsid w:val="009C125A"/>
    <w:rsid w:val="009C1EA8"/>
    <w:rsid w:val="009C4170"/>
    <w:rsid w:val="009C41F1"/>
    <w:rsid w:val="009C48FE"/>
    <w:rsid w:val="009C4E57"/>
    <w:rsid w:val="009C6492"/>
    <w:rsid w:val="009C66CA"/>
    <w:rsid w:val="009C70F1"/>
    <w:rsid w:val="009C72DE"/>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D72AE"/>
    <w:rsid w:val="009D7A6F"/>
    <w:rsid w:val="009E0A28"/>
    <w:rsid w:val="009E0A71"/>
    <w:rsid w:val="009E193B"/>
    <w:rsid w:val="009E25FA"/>
    <w:rsid w:val="009E361E"/>
    <w:rsid w:val="009E37B9"/>
    <w:rsid w:val="009E4513"/>
    <w:rsid w:val="009E48C0"/>
    <w:rsid w:val="009E499A"/>
    <w:rsid w:val="009E5243"/>
    <w:rsid w:val="009E525B"/>
    <w:rsid w:val="009E558A"/>
    <w:rsid w:val="009E5804"/>
    <w:rsid w:val="009E5880"/>
    <w:rsid w:val="009E5F2D"/>
    <w:rsid w:val="009E61D4"/>
    <w:rsid w:val="009E6727"/>
    <w:rsid w:val="009E695A"/>
    <w:rsid w:val="009E6D0A"/>
    <w:rsid w:val="009E7074"/>
    <w:rsid w:val="009E78EC"/>
    <w:rsid w:val="009F06EA"/>
    <w:rsid w:val="009F143A"/>
    <w:rsid w:val="009F180C"/>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6693"/>
    <w:rsid w:val="00A070CC"/>
    <w:rsid w:val="00A071A7"/>
    <w:rsid w:val="00A0788E"/>
    <w:rsid w:val="00A10563"/>
    <w:rsid w:val="00A105A2"/>
    <w:rsid w:val="00A105FC"/>
    <w:rsid w:val="00A10A76"/>
    <w:rsid w:val="00A12748"/>
    <w:rsid w:val="00A14666"/>
    <w:rsid w:val="00A14C86"/>
    <w:rsid w:val="00A14F1C"/>
    <w:rsid w:val="00A1505A"/>
    <w:rsid w:val="00A16B42"/>
    <w:rsid w:val="00A176C3"/>
    <w:rsid w:val="00A202CD"/>
    <w:rsid w:val="00A206B8"/>
    <w:rsid w:val="00A21A62"/>
    <w:rsid w:val="00A22F32"/>
    <w:rsid w:val="00A234AF"/>
    <w:rsid w:val="00A236B7"/>
    <w:rsid w:val="00A23AC9"/>
    <w:rsid w:val="00A24AC6"/>
    <w:rsid w:val="00A253A6"/>
    <w:rsid w:val="00A25792"/>
    <w:rsid w:val="00A257E3"/>
    <w:rsid w:val="00A25A40"/>
    <w:rsid w:val="00A26207"/>
    <w:rsid w:val="00A264C4"/>
    <w:rsid w:val="00A26D00"/>
    <w:rsid w:val="00A273A8"/>
    <w:rsid w:val="00A27D68"/>
    <w:rsid w:val="00A3088F"/>
    <w:rsid w:val="00A309C8"/>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37E22"/>
    <w:rsid w:val="00A37F6E"/>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157"/>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AE6"/>
    <w:rsid w:val="00A63C19"/>
    <w:rsid w:val="00A64028"/>
    <w:rsid w:val="00A643DB"/>
    <w:rsid w:val="00A65113"/>
    <w:rsid w:val="00A65152"/>
    <w:rsid w:val="00A66101"/>
    <w:rsid w:val="00A6646D"/>
    <w:rsid w:val="00A66EB0"/>
    <w:rsid w:val="00A674D2"/>
    <w:rsid w:val="00A6783F"/>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A65"/>
    <w:rsid w:val="00A80C4A"/>
    <w:rsid w:val="00A81A10"/>
    <w:rsid w:val="00A8249A"/>
    <w:rsid w:val="00A837E1"/>
    <w:rsid w:val="00A84194"/>
    <w:rsid w:val="00A859CF"/>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0803"/>
    <w:rsid w:val="00AB133F"/>
    <w:rsid w:val="00AB1C75"/>
    <w:rsid w:val="00AB2B2A"/>
    <w:rsid w:val="00AB31B0"/>
    <w:rsid w:val="00AB50BF"/>
    <w:rsid w:val="00AB5152"/>
    <w:rsid w:val="00AB5893"/>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0F3"/>
    <w:rsid w:val="00AC76A2"/>
    <w:rsid w:val="00AD0AF7"/>
    <w:rsid w:val="00AD15D4"/>
    <w:rsid w:val="00AD1C3A"/>
    <w:rsid w:val="00AD1F43"/>
    <w:rsid w:val="00AD261E"/>
    <w:rsid w:val="00AD2764"/>
    <w:rsid w:val="00AD2C0B"/>
    <w:rsid w:val="00AD4368"/>
    <w:rsid w:val="00AD6E1D"/>
    <w:rsid w:val="00AD784C"/>
    <w:rsid w:val="00AE09B6"/>
    <w:rsid w:val="00AE0D38"/>
    <w:rsid w:val="00AE27F4"/>
    <w:rsid w:val="00AE2ED2"/>
    <w:rsid w:val="00AE31D2"/>
    <w:rsid w:val="00AE3637"/>
    <w:rsid w:val="00AE4CAB"/>
    <w:rsid w:val="00AE588F"/>
    <w:rsid w:val="00AE5EA3"/>
    <w:rsid w:val="00AE663E"/>
    <w:rsid w:val="00AE7824"/>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11"/>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526E"/>
    <w:rsid w:val="00B05445"/>
    <w:rsid w:val="00B059AB"/>
    <w:rsid w:val="00B059E7"/>
    <w:rsid w:val="00B06982"/>
    <w:rsid w:val="00B074C3"/>
    <w:rsid w:val="00B07CCA"/>
    <w:rsid w:val="00B07D50"/>
    <w:rsid w:val="00B1026D"/>
    <w:rsid w:val="00B1162D"/>
    <w:rsid w:val="00B11AA9"/>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637A"/>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57D09"/>
    <w:rsid w:val="00B601D4"/>
    <w:rsid w:val="00B606EC"/>
    <w:rsid w:val="00B6080F"/>
    <w:rsid w:val="00B61167"/>
    <w:rsid w:val="00B61AA2"/>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2286"/>
    <w:rsid w:val="00B8308E"/>
    <w:rsid w:val="00B8512D"/>
    <w:rsid w:val="00B85890"/>
    <w:rsid w:val="00B8660B"/>
    <w:rsid w:val="00B86EAE"/>
    <w:rsid w:val="00B872CD"/>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985"/>
    <w:rsid w:val="00B96DDA"/>
    <w:rsid w:val="00B97536"/>
    <w:rsid w:val="00BA0101"/>
    <w:rsid w:val="00BA0DBE"/>
    <w:rsid w:val="00BA131E"/>
    <w:rsid w:val="00BA14F3"/>
    <w:rsid w:val="00BA185A"/>
    <w:rsid w:val="00BA1B77"/>
    <w:rsid w:val="00BA1E8D"/>
    <w:rsid w:val="00BA219F"/>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2A5F"/>
    <w:rsid w:val="00BB3635"/>
    <w:rsid w:val="00BB3A21"/>
    <w:rsid w:val="00BB5E11"/>
    <w:rsid w:val="00BB68F8"/>
    <w:rsid w:val="00BB6E8A"/>
    <w:rsid w:val="00BB7136"/>
    <w:rsid w:val="00BB7630"/>
    <w:rsid w:val="00BB7B9B"/>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7CB"/>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6EEB"/>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4C82"/>
    <w:rsid w:val="00C153BF"/>
    <w:rsid w:val="00C16AB5"/>
    <w:rsid w:val="00C16BD9"/>
    <w:rsid w:val="00C16BEF"/>
    <w:rsid w:val="00C177DA"/>
    <w:rsid w:val="00C17CAF"/>
    <w:rsid w:val="00C17EC6"/>
    <w:rsid w:val="00C200E6"/>
    <w:rsid w:val="00C2037F"/>
    <w:rsid w:val="00C2303B"/>
    <w:rsid w:val="00C23AF4"/>
    <w:rsid w:val="00C24A1C"/>
    <w:rsid w:val="00C2556F"/>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5E7E"/>
    <w:rsid w:val="00C561E1"/>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3F89"/>
    <w:rsid w:val="00C74334"/>
    <w:rsid w:val="00C74DD2"/>
    <w:rsid w:val="00C750B0"/>
    <w:rsid w:val="00C752D2"/>
    <w:rsid w:val="00C76622"/>
    <w:rsid w:val="00C77279"/>
    <w:rsid w:val="00C77A44"/>
    <w:rsid w:val="00C80E47"/>
    <w:rsid w:val="00C81D61"/>
    <w:rsid w:val="00C81FDA"/>
    <w:rsid w:val="00C82627"/>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0E92"/>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3FBE"/>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363"/>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2C3"/>
    <w:rsid w:val="00D3157A"/>
    <w:rsid w:val="00D31A93"/>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19A3"/>
    <w:rsid w:val="00D427CB"/>
    <w:rsid w:val="00D42FA7"/>
    <w:rsid w:val="00D43984"/>
    <w:rsid w:val="00D442CD"/>
    <w:rsid w:val="00D44DCD"/>
    <w:rsid w:val="00D44F67"/>
    <w:rsid w:val="00D45705"/>
    <w:rsid w:val="00D45790"/>
    <w:rsid w:val="00D45ADC"/>
    <w:rsid w:val="00D463F6"/>
    <w:rsid w:val="00D4670C"/>
    <w:rsid w:val="00D46BB7"/>
    <w:rsid w:val="00D46E3F"/>
    <w:rsid w:val="00D470A0"/>
    <w:rsid w:val="00D47287"/>
    <w:rsid w:val="00D472E0"/>
    <w:rsid w:val="00D479F3"/>
    <w:rsid w:val="00D50243"/>
    <w:rsid w:val="00D51469"/>
    <w:rsid w:val="00D51C2B"/>
    <w:rsid w:val="00D5277B"/>
    <w:rsid w:val="00D52D57"/>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4BC"/>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B19"/>
    <w:rsid w:val="00D93ECD"/>
    <w:rsid w:val="00D94200"/>
    <w:rsid w:val="00D945C4"/>
    <w:rsid w:val="00D95657"/>
    <w:rsid w:val="00D95710"/>
    <w:rsid w:val="00D95F40"/>
    <w:rsid w:val="00D9695A"/>
    <w:rsid w:val="00D96D3A"/>
    <w:rsid w:val="00D970C7"/>
    <w:rsid w:val="00D97471"/>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901"/>
    <w:rsid w:val="00DA6A5F"/>
    <w:rsid w:val="00DA6A74"/>
    <w:rsid w:val="00DA6CAE"/>
    <w:rsid w:val="00DA6D28"/>
    <w:rsid w:val="00DA7279"/>
    <w:rsid w:val="00DA72C3"/>
    <w:rsid w:val="00DB0083"/>
    <w:rsid w:val="00DB0208"/>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27"/>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8FF"/>
    <w:rsid w:val="00E05CA9"/>
    <w:rsid w:val="00E060E5"/>
    <w:rsid w:val="00E0727B"/>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5B15"/>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6715D"/>
    <w:rsid w:val="00E7020F"/>
    <w:rsid w:val="00E70922"/>
    <w:rsid w:val="00E70D0B"/>
    <w:rsid w:val="00E71680"/>
    <w:rsid w:val="00E71770"/>
    <w:rsid w:val="00E71953"/>
    <w:rsid w:val="00E72E12"/>
    <w:rsid w:val="00E72F01"/>
    <w:rsid w:val="00E73724"/>
    <w:rsid w:val="00E75E35"/>
    <w:rsid w:val="00E75EE6"/>
    <w:rsid w:val="00E7689B"/>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6328"/>
    <w:rsid w:val="00E863DD"/>
    <w:rsid w:val="00E86D5B"/>
    <w:rsid w:val="00E873C1"/>
    <w:rsid w:val="00E9043C"/>
    <w:rsid w:val="00E904A6"/>
    <w:rsid w:val="00E90F7F"/>
    <w:rsid w:val="00E90FC1"/>
    <w:rsid w:val="00E9172C"/>
    <w:rsid w:val="00E92DDE"/>
    <w:rsid w:val="00E9313D"/>
    <w:rsid w:val="00E93753"/>
    <w:rsid w:val="00E93B3A"/>
    <w:rsid w:val="00E93C92"/>
    <w:rsid w:val="00E93E86"/>
    <w:rsid w:val="00E9508A"/>
    <w:rsid w:val="00E957A9"/>
    <w:rsid w:val="00E95E4D"/>
    <w:rsid w:val="00E96FA9"/>
    <w:rsid w:val="00E9735D"/>
    <w:rsid w:val="00E976C7"/>
    <w:rsid w:val="00E97DE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C91"/>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53D"/>
    <w:rsid w:val="00ED0AB1"/>
    <w:rsid w:val="00ED0E68"/>
    <w:rsid w:val="00ED0F5D"/>
    <w:rsid w:val="00ED15B0"/>
    <w:rsid w:val="00ED2AD0"/>
    <w:rsid w:val="00ED31F3"/>
    <w:rsid w:val="00ED3873"/>
    <w:rsid w:val="00ED3FCF"/>
    <w:rsid w:val="00ED480C"/>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0B37"/>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5EEE"/>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1FC"/>
    <w:rsid w:val="00F412F4"/>
    <w:rsid w:val="00F41D52"/>
    <w:rsid w:val="00F421B9"/>
    <w:rsid w:val="00F42376"/>
    <w:rsid w:val="00F42794"/>
    <w:rsid w:val="00F428B7"/>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4FE"/>
    <w:rsid w:val="00F66B0C"/>
    <w:rsid w:val="00F7049F"/>
    <w:rsid w:val="00F709A4"/>
    <w:rsid w:val="00F70CC5"/>
    <w:rsid w:val="00F70FB1"/>
    <w:rsid w:val="00F72327"/>
    <w:rsid w:val="00F72B9A"/>
    <w:rsid w:val="00F72CFB"/>
    <w:rsid w:val="00F73016"/>
    <w:rsid w:val="00F740CD"/>
    <w:rsid w:val="00F74C8F"/>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BBF"/>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A06"/>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577F"/>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05B"/>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646A"/>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9D25-B69A-4166-BBA2-A0A5731E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29</cp:revision>
  <cp:lastPrinted>2023-02-28T00:44:00Z</cp:lastPrinted>
  <dcterms:created xsi:type="dcterms:W3CDTF">2023-05-15T20:17:00Z</dcterms:created>
  <dcterms:modified xsi:type="dcterms:W3CDTF">2023-05-19T20:34:00Z</dcterms:modified>
</cp:coreProperties>
</file>